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tm2628902-6_4seq1.xml.htm"/>
      <w:bookmarkStart w:id="1" w:name="kstm26289026_4seq1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Connors Terence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CREDIT REAL ESTATE INCOME TRUST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JFK BOULEVARD, OFC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FS Credit Real Estate Income Trust, Inc.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992"/>
        <w:gridCol w:w="423"/>
        <w:gridCol w:w="922"/>
        <w:gridCol w:w="1330"/>
        <w:gridCol w:w="958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I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929.984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23.5219</w:t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19,795.252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Terence J. Connors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9279" TargetMode="External"/><Relationship Id="rId5" Type="http://schemas.openxmlformats.org/officeDocument/2006/relationships/hyperlink" Target="http://www.sec.gov/cgi-bin/browse-edgar?action=getcompany&amp;CIK=0001690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3108</Characters>
  <CharactersWithSpaces>3616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