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tm2628902-7_4seq1.xml.htm"/>
      <w:bookmarkStart w:id="1" w:name="kstm26289027_4seq1"/>
      <w:bookmarkEnd w:id="0"/>
      <w:bookmarkEnd w:id="1"/>
      <w:r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4">
                    <w:r>
                      <w:rPr>
                        <w:rStyle w:val="InternetLink"/>
                      </w:rPr>
                      <w:t>Schiff David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FS CREDIT REAL ESTATE INCOME TRUST</w:t>
                  </w:r>
                </w:p>
              </w:tc>
            </w:tr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3025 JFK BOULEVARD, OFC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5">
              <w:r>
                <w:rPr>
                  <w:rStyle w:val="InternetLink"/>
                </w:rPr>
                <w:t>FS Credit Real Estate Income Trust, Inc.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33"/>
        <w:gridCol w:w="900"/>
        <w:gridCol w:w="772"/>
        <w:gridCol w:w="597"/>
        <w:gridCol w:w="336"/>
        <w:gridCol w:w="991"/>
        <w:gridCol w:w="420"/>
        <w:gridCol w:w="923"/>
        <w:gridCol w:w="1374"/>
        <w:gridCol w:w="955"/>
        <w:gridCol w:w="90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3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20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I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797.129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23.5219</w:t>
            </w:r>
          </w:p>
        </w:tc>
        <w:tc>
          <w:tcPr>
            <w:tcW w:w="13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13,720.412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received on account of reinvested distributions.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M. Schiff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0012" TargetMode="External"/><Relationship Id="rId5" Type="http://schemas.openxmlformats.org/officeDocument/2006/relationships/hyperlink" Target="http://www.sec.gov/cgi-bin/browse-edgar?action=getcompany&amp;CIK=0001690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3164</Characters>
  <CharactersWithSpaces>3680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